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7DCD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8AE001E" w14:textId="00FC5A5C" w:rsidR="007C4958" w:rsidRDefault="007C4958" w:rsidP="00BC3CA1">
      <w:pPr>
        <w:rPr>
          <w:rFonts w:ascii="Barlow" w:hAnsi="Barlow"/>
          <w:b/>
          <w:bCs/>
          <w:sz w:val="24"/>
          <w:szCs w:val="24"/>
          <w:lang w:val="pl-PL"/>
        </w:rPr>
      </w:pPr>
      <w:proofErr w:type="spellStart"/>
      <w:r w:rsidRPr="007C4958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Pr="007C4958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  <w:proofErr w:type="spellStart"/>
      <w:r w:rsidRPr="007C4958">
        <w:rPr>
          <w:rFonts w:ascii="Barlow" w:hAnsi="Barlow"/>
          <w:b/>
          <w:bCs/>
          <w:sz w:val="24"/>
          <w:szCs w:val="24"/>
          <w:lang w:val="pl-PL"/>
        </w:rPr>
        <w:t>EfficientGrip</w:t>
      </w:r>
      <w:proofErr w:type="spellEnd"/>
      <w:r w:rsidRPr="007C4958">
        <w:rPr>
          <w:rFonts w:ascii="Barlow" w:hAnsi="Barlow"/>
          <w:b/>
          <w:bCs/>
          <w:sz w:val="24"/>
          <w:szCs w:val="24"/>
          <w:lang w:val="pl-PL"/>
        </w:rPr>
        <w:t xml:space="preserve"> Performance 2 </w:t>
      </w:r>
      <w:r>
        <w:rPr>
          <w:rFonts w:ascii="Barlow" w:hAnsi="Barlow"/>
          <w:b/>
          <w:bCs/>
          <w:sz w:val="24"/>
          <w:szCs w:val="24"/>
          <w:lang w:val="pl-PL"/>
        </w:rPr>
        <w:t>z</w:t>
      </w:r>
      <w:r w:rsidRPr="007C4958">
        <w:rPr>
          <w:rFonts w:ascii="Barlow" w:hAnsi="Barlow"/>
          <w:b/>
          <w:bCs/>
          <w:sz w:val="24"/>
          <w:szCs w:val="24"/>
          <w:lang w:val="pl-PL"/>
        </w:rPr>
        <w:t xml:space="preserve"> naj</w:t>
      </w:r>
      <w:r>
        <w:rPr>
          <w:rFonts w:ascii="Barlow" w:hAnsi="Barlow"/>
          <w:b/>
          <w:bCs/>
          <w:sz w:val="24"/>
          <w:szCs w:val="24"/>
          <w:lang w:val="pl-PL"/>
        </w:rPr>
        <w:t>wyższą</w:t>
      </w:r>
      <w:r w:rsidRPr="007C4958">
        <w:rPr>
          <w:rFonts w:ascii="Barlow" w:hAnsi="Barlow"/>
          <w:b/>
          <w:bCs/>
          <w:sz w:val="24"/>
          <w:szCs w:val="24"/>
          <w:lang w:val="pl-PL"/>
        </w:rPr>
        <w:t xml:space="preserve"> ocen</w:t>
      </w:r>
      <w:r>
        <w:rPr>
          <w:rFonts w:ascii="Barlow" w:hAnsi="Barlow"/>
          <w:b/>
          <w:bCs/>
          <w:sz w:val="24"/>
          <w:szCs w:val="24"/>
          <w:lang w:val="pl-PL"/>
        </w:rPr>
        <w:t>ą</w:t>
      </w:r>
      <w:r w:rsidRPr="007C4958">
        <w:rPr>
          <w:rFonts w:ascii="Barlow" w:hAnsi="Barlow"/>
          <w:b/>
          <w:bCs/>
          <w:sz w:val="24"/>
          <w:szCs w:val="24"/>
          <w:lang w:val="pl-PL"/>
        </w:rPr>
        <w:t xml:space="preserve"> w teście opon </w:t>
      </w:r>
      <w:r w:rsidR="002C44CE">
        <w:rPr>
          <w:rFonts w:ascii="Barlow" w:hAnsi="Barlow"/>
          <w:b/>
          <w:bCs/>
          <w:sz w:val="24"/>
          <w:szCs w:val="24"/>
          <w:lang w:val="pl-PL"/>
        </w:rPr>
        <w:t xml:space="preserve">letnich </w:t>
      </w:r>
      <w:r w:rsidRPr="007C4958">
        <w:rPr>
          <w:rFonts w:ascii="Barlow" w:hAnsi="Barlow"/>
          <w:b/>
          <w:bCs/>
          <w:sz w:val="24"/>
          <w:szCs w:val="24"/>
          <w:lang w:val="pl-PL"/>
        </w:rPr>
        <w:t>ADAC</w:t>
      </w:r>
    </w:p>
    <w:p w14:paraId="7AA976B8" w14:textId="17C98F7B" w:rsidR="007C4958" w:rsidRPr="007C4958" w:rsidRDefault="001A047D" w:rsidP="007C4958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B025E5">
        <w:rPr>
          <w:rFonts w:ascii="Barlow" w:hAnsi="Barlow"/>
          <w:sz w:val="22"/>
          <w:szCs w:val="22"/>
          <w:lang w:val="pl-PL"/>
        </w:rPr>
        <w:t>2</w:t>
      </w:r>
      <w:r w:rsidR="007C4958">
        <w:rPr>
          <w:rFonts w:ascii="Barlow" w:hAnsi="Barlow"/>
          <w:sz w:val="22"/>
          <w:szCs w:val="22"/>
          <w:lang w:val="pl-PL"/>
        </w:rPr>
        <w:t>4</w:t>
      </w:r>
      <w:r w:rsidR="006F3B48">
        <w:rPr>
          <w:rFonts w:ascii="Barlow" w:hAnsi="Barlow"/>
          <w:sz w:val="22"/>
          <w:szCs w:val="22"/>
          <w:lang w:val="pl-PL"/>
        </w:rPr>
        <w:t xml:space="preserve"> </w:t>
      </w:r>
      <w:r w:rsidR="00BD3566">
        <w:rPr>
          <w:rFonts w:ascii="Barlow" w:hAnsi="Barlow"/>
          <w:sz w:val="22"/>
          <w:szCs w:val="22"/>
          <w:lang w:val="pl-PL"/>
        </w:rPr>
        <w:t>l</w:t>
      </w:r>
      <w:r w:rsidR="00945725">
        <w:rPr>
          <w:rFonts w:ascii="Barlow" w:hAnsi="Barlow"/>
          <w:sz w:val="22"/>
          <w:szCs w:val="22"/>
          <w:lang w:val="pl-PL"/>
        </w:rPr>
        <w:t>utego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945725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B025E5">
        <w:rPr>
          <w:rFonts w:ascii="Barlow" w:hAnsi="Barlow"/>
          <w:sz w:val="22"/>
          <w:szCs w:val="22"/>
          <w:lang w:val="pl-PL"/>
        </w:rPr>
        <w:t xml:space="preserve"> 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="007C4958" w:rsidRPr="007C495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7C4958" w:rsidRPr="007C49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7C4958" w:rsidRPr="007C495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="007C4958" w:rsidRPr="007C4958">
        <w:rPr>
          <w:rFonts w:ascii="Barlow" w:hAnsi="Barlow"/>
          <w:sz w:val="22"/>
          <w:szCs w:val="22"/>
          <w:lang w:val="pl-PL"/>
        </w:rPr>
        <w:t xml:space="preserve"> Performance 2 z</w:t>
      </w:r>
      <w:r w:rsidR="007C4958">
        <w:rPr>
          <w:rFonts w:ascii="Barlow" w:hAnsi="Barlow"/>
          <w:sz w:val="22"/>
          <w:szCs w:val="22"/>
          <w:lang w:val="pl-PL"/>
        </w:rPr>
        <w:t xml:space="preserve">ajęła </w:t>
      </w:r>
      <w:r w:rsidR="007C4958" w:rsidRPr="007C4958">
        <w:rPr>
          <w:rFonts w:ascii="Barlow" w:hAnsi="Barlow"/>
          <w:sz w:val="22"/>
          <w:szCs w:val="22"/>
          <w:lang w:val="pl-PL"/>
        </w:rPr>
        <w:t>ex aequo</w:t>
      </w:r>
      <w:r w:rsidR="007C4958">
        <w:rPr>
          <w:rFonts w:ascii="Barlow" w:hAnsi="Barlow"/>
          <w:sz w:val="22"/>
          <w:szCs w:val="22"/>
          <w:lang w:val="pl-PL"/>
        </w:rPr>
        <w:t xml:space="preserve"> pierwsze miejsce </w:t>
      </w:r>
      <w:r w:rsidR="007C4958" w:rsidRPr="007C4958">
        <w:rPr>
          <w:rFonts w:ascii="Barlow" w:hAnsi="Barlow"/>
          <w:sz w:val="22"/>
          <w:szCs w:val="22"/>
          <w:lang w:val="pl-PL"/>
        </w:rPr>
        <w:t>w pięćdziesiątym, jubileuszowym teście opon letnich ADAC</w:t>
      </w:r>
      <w:r w:rsidR="007C4958">
        <w:rPr>
          <w:rFonts w:ascii="Barlow" w:hAnsi="Barlow"/>
          <w:sz w:val="22"/>
          <w:szCs w:val="22"/>
          <w:lang w:val="pl-PL"/>
        </w:rPr>
        <w:t xml:space="preserve"> [1]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. </w:t>
      </w:r>
      <w:r w:rsidR="00B87FDB">
        <w:rPr>
          <w:rFonts w:ascii="Barlow" w:hAnsi="Barlow"/>
          <w:sz w:val="22"/>
          <w:szCs w:val="22"/>
          <w:lang w:val="pl-PL"/>
        </w:rPr>
        <w:t>Model ten o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trzymał </w:t>
      </w:r>
      <w:r w:rsidR="00B87FDB">
        <w:rPr>
          <w:rFonts w:ascii="Barlow" w:hAnsi="Barlow"/>
          <w:sz w:val="22"/>
          <w:szCs w:val="22"/>
          <w:lang w:val="pl-PL"/>
        </w:rPr>
        <w:t xml:space="preserve">m.in. 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najlepszą ocenę </w:t>
      </w:r>
      <w:r w:rsidR="00B87FDB">
        <w:rPr>
          <w:rFonts w:ascii="Barlow" w:hAnsi="Barlow"/>
          <w:sz w:val="22"/>
          <w:szCs w:val="22"/>
          <w:lang w:val="pl-PL"/>
        </w:rPr>
        <w:t>w kategorii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zużyci</w:t>
      </w:r>
      <w:r w:rsidR="00B87FDB">
        <w:rPr>
          <w:rFonts w:ascii="Barlow" w:hAnsi="Barlow"/>
          <w:sz w:val="22"/>
          <w:szCs w:val="22"/>
          <w:lang w:val="pl-PL"/>
        </w:rPr>
        <w:t>a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bieżnika i znalazł się w czołówce pod względem efektywności. </w:t>
      </w:r>
    </w:p>
    <w:p w14:paraId="523C5CBD" w14:textId="414FCD45" w:rsidR="007C4958" w:rsidRPr="007C4958" w:rsidRDefault="007C4958" w:rsidP="007C4958">
      <w:pPr>
        <w:rPr>
          <w:rFonts w:ascii="Barlow" w:hAnsi="Barlow"/>
          <w:sz w:val="22"/>
          <w:szCs w:val="22"/>
          <w:lang w:val="pl-PL"/>
        </w:rPr>
      </w:pPr>
      <w:r w:rsidRPr="007C4958">
        <w:rPr>
          <w:rFonts w:ascii="Barlow" w:hAnsi="Barlow"/>
          <w:sz w:val="22"/>
          <w:szCs w:val="22"/>
          <w:lang w:val="pl-PL"/>
        </w:rPr>
        <w:t xml:space="preserve">ADAC, niemiecki urząd motoryzacyjny, opublikował test wraz z ÖAMTC i TCS, swoimi odpowiednikami w Austrii i Szwajcarii. Testowany rozmiar opony to </w:t>
      </w:r>
      <w:r>
        <w:rPr>
          <w:rFonts w:ascii="Barlow" w:hAnsi="Barlow"/>
          <w:sz w:val="22"/>
          <w:szCs w:val="22"/>
          <w:lang w:val="pl-PL"/>
        </w:rPr>
        <w:t>205</w:t>
      </w:r>
      <w:r w:rsidRPr="007C4958">
        <w:rPr>
          <w:rFonts w:ascii="Barlow" w:hAnsi="Barlow"/>
          <w:sz w:val="22"/>
          <w:szCs w:val="22"/>
          <w:lang w:val="pl-PL"/>
        </w:rPr>
        <w:t>/</w:t>
      </w:r>
      <w:r>
        <w:rPr>
          <w:rFonts w:ascii="Barlow" w:hAnsi="Barlow"/>
          <w:sz w:val="22"/>
          <w:szCs w:val="22"/>
          <w:lang w:val="pl-PL"/>
        </w:rPr>
        <w:t>5</w:t>
      </w:r>
      <w:r w:rsidRPr="007C4958">
        <w:rPr>
          <w:rFonts w:ascii="Barlow" w:hAnsi="Barlow"/>
          <w:sz w:val="22"/>
          <w:szCs w:val="22"/>
          <w:lang w:val="pl-PL"/>
        </w:rPr>
        <w:t>5R1</w:t>
      </w:r>
      <w:r>
        <w:rPr>
          <w:rFonts w:ascii="Barlow" w:hAnsi="Barlow"/>
          <w:sz w:val="22"/>
          <w:szCs w:val="22"/>
          <w:lang w:val="pl-PL"/>
        </w:rPr>
        <w:t>6</w:t>
      </w:r>
      <w:r w:rsidR="002C44CE">
        <w:rPr>
          <w:rFonts w:ascii="Barlow" w:hAnsi="Barlow"/>
          <w:sz w:val="22"/>
          <w:szCs w:val="22"/>
          <w:lang w:val="pl-PL"/>
        </w:rPr>
        <w:t xml:space="preserve"> z indeksem prędkości 91V</w:t>
      </w:r>
      <w:r w:rsidRPr="007C4958">
        <w:rPr>
          <w:rFonts w:ascii="Barlow" w:hAnsi="Barlow"/>
          <w:sz w:val="22"/>
          <w:szCs w:val="22"/>
          <w:lang w:val="pl-PL"/>
        </w:rPr>
        <w:t xml:space="preserve">. Testujący opisali oponę </w:t>
      </w:r>
      <w:proofErr w:type="spellStart"/>
      <w:r w:rsidRPr="007C4958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7C4958">
        <w:rPr>
          <w:rFonts w:ascii="Barlow" w:hAnsi="Barlow"/>
          <w:sz w:val="22"/>
          <w:szCs w:val="22"/>
          <w:lang w:val="pl-PL"/>
        </w:rPr>
        <w:t xml:space="preserve"> jako „niezwykle dobrze wyważoną”, </w:t>
      </w:r>
      <w:r>
        <w:rPr>
          <w:rFonts w:ascii="Barlow" w:hAnsi="Barlow"/>
          <w:sz w:val="22"/>
          <w:szCs w:val="22"/>
          <w:lang w:val="pl-PL"/>
        </w:rPr>
        <w:t>która</w:t>
      </w:r>
      <w:r w:rsidRPr="007C4958">
        <w:rPr>
          <w:rFonts w:ascii="Barlow" w:hAnsi="Barlow"/>
          <w:sz w:val="22"/>
          <w:szCs w:val="22"/>
          <w:lang w:val="pl-PL"/>
        </w:rPr>
        <w:t xml:space="preserve"> wyróżnia się spójnością i pewnością prowadzenia w</w:t>
      </w:r>
      <w:r w:rsidR="00B87FDB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szerokim </w:t>
      </w:r>
      <w:r w:rsidRPr="007C4958">
        <w:rPr>
          <w:rFonts w:ascii="Barlow" w:hAnsi="Barlow"/>
          <w:sz w:val="22"/>
          <w:szCs w:val="22"/>
          <w:lang w:val="pl-PL"/>
        </w:rPr>
        <w:t xml:space="preserve">zakresie warunków jazdy. </w:t>
      </w:r>
    </w:p>
    <w:p w14:paraId="70BEAE13" w14:textId="75A72A40" w:rsidR="007C4958" w:rsidRPr="007C4958" w:rsidRDefault="007C4958" w:rsidP="007C4958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 teście ADAC</w:t>
      </w:r>
      <w:r w:rsidRPr="007C4958">
        <w:rPr>
          <w:rFonts w:ascii="Barlow" w:hAnsi="Barlow"/>
          <w:sz w:val="22"/>
          <w:szCs w:val="22"/>
          <w:lang w:val="pl-PL"/>
        </w:rPr>
        <w:t xml:space="preserve"> ocen</w:t>
      </w:r>
      <w:r>
        <w:rPr>
          <w:rFonts w:ascii="Barlow" w:hAnsi="Barlow"/>
          <w:sz w:val="22"/>
          <w:szCs w:val="22"/>
          <w:lang w:val="pl-PL"/>
        </w:rPr>
        <w:t>iano także</w:t>
      </w:r>
      <w:r w:rsidRPr="007C4958">
        <w:rPr>
          <w:rFonts w:ascii="Barlow" w:hAnsi="Barlow"/>
          <w:sz w:val="22"/>
          <w:szCs w:val="22"/>
          <w:lang w:val="pl-PL"/>
        </w:rPr>
        <w:t xml:space="preserve"> „bilans środowiskow</w:t>
      </w:r>
      <w:r>
        <w:rPr>
          <w:rFonts w:ascii="Barlow" w:hAnsi="Barlow"/>
          <w:sz w:val="22"/>
          <w:szCs w:val="22"/>
          <w:lang w:val="pl-PL"/>
        </w:rPr>
        <w:t>y</w:t>
      </w:r>
      <w:r w:rsidRPr="007C4958">
        <w:rPr>
          <w:rFonts w:ascii="Barlow" w:hAnsi="Barlow"/>
          <w:sz w:val="22"/>
          <w:szCs w:val="22"/>
          <w:lang w:val="pl-PL"/>
        </w:rPr>
        <w:t>”, któr</w:t>
      </w:r>
      <w:r w:rsidR="00B87FDB">
        <w:rPr>
          <w:rFonts w:ascii="Barlow" w:hAnsi="Barlow"/>
          <w:sz w:val="22"/>
          <w:szCs w:val="22"/>
          <w:lang w:val="pl-PL"/>
        </w:rPr>
        <w:t>y</w:t>
      </w:r>
      <w:r w:rsidRPr="007C4958">
        <w:rPr>
          <w:rFonts w:ascii="Barlow" w:hAnsi="Barlow"/>
          <w:sz w:val="22"/>
          <w:szCs w:val="22"/>
          <w:lang w:val="pl-PL"/>
        </w:rPr>
        <w:t xml:space="preserve"> stanowi 30% całkowitego wyniku. Jest on </w:t>
      </w:r>
      <w:r w:rsidR="00B87FDB">
        <w:rPr>
          <w:rFonts w:ascii="Barlow" w:hAnsi="Barlow"/>
          <w:sz w:val="22"/>
          <w:szCs w:val="22"/>
          <w:lang w:val="pl-PL"/>
        </w:rPr>
        <w:t>częścią składową</w:t>
      </w:r>
      <w:r w:rsidRPr="007C4958">
        <w:rPr>
          <w:rFonts w:ascii="Barlow" w:hAnsi="Barlow"/>
          <w:sz w:val="22"/>
          <w:szCs w:val="22"/>
          <w:lang w:val="pl-PL"/>
        </w:rPr>
        <w:t xml:space="preserve"> kategorii „bezpieczeństwo jazdy”.</w:t>
      </w:r>
    </w:p>
    <w:p w14:paraId="5E2912ED" w14:textId="6C233EC8" w:rsidR="007C4958" w:rsidRPr="007C4958" w:rsidRDefault="007C4958" w:rsidP="007C4958">
      <w:pPr>
        <w:rPr>
          <w:rFonts w:ascii="Barlow" w:hAnsi="Barlow"/>
          <w:sz w:val="22"/>
          <w:szCs w:val="22"/>
          <w:lang w:val="pl-PL"/>
        </w:rPr>
      </w:pPr>
      <w:r w:rsidRPr="007C4958">
        <w:rPr>
          <w:rFonts w:ascii="Barlow" w:hAnsi="Barlow"/>
          <w:sz w:val="22"/>
          <w:szCs w:val="22"/>
          <w:lang w:val="pl-PL"/>
        </w:rPr>
        <w:t xml:space="preserve">Opona </w:t>
      </w:r>
      <w:proofErr w:type="spellStart"/>
      <w:r w:rsidRPr="007C4958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7C49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7C4958">
        <w:rPr>
          <w:rFonts w:ascii="Barlow" w:hAnsi="Barlow"/>
          <w:sz w:val="22"/>
          <w:szCs w:val="22"/>
          <w:lang w:val="pl-PL"/>
        </w:rPr>
        <w:t>EfficientGrip</w:t>
      </w:r>
      <w:proofErr w:type="spellEnd"/>
      <w:r w:rsidRPr="007C4958">
        <w:rPr>
          <w:rFonts w:ascii="Barlow" w:hAnsi="Barlow"/>
          <w:sz w:val="22"/>
          <w:szCs w:val="22"/>
          <w:lang w:val="pl-PL"/>
        </w:rPr>
        <w:t xml:space="preserve"> Performance 2 charakteryzuje się wydłużonym przebiegiem</w:t>
      </w:r>
      <w:r w:rsidR="00B87FDB">
        <w:rPr>
          <w:rFonts w:ascii="Barlow" w:hAnsi="Barlow"/>
          <w:sz w:val="22"/>
          <w:szCs w:val="22"/>
          <w:lang w:val="pl-PL"/>
        </w:rPr>
        <w:t xml:space="preserve"> - </w:t>
      </w:r>
      <w:r w:rsidR="00B87FDB" w:rsidRPr="007C4958">
        <w:rPr>
          <w:rFonts w:ascii="Barlow" w:hAnsi="Barlow"/>
          <w:sz w:val="22"/>
          <w:szCs w:val="22"/>
          <w:lang w:val="pl-PL"/>
        </w:rPr>
        <w:t>o 50% w porównaniu z poprzedni</w:t>
      </w:r>
      <w:r w:rsidR="00B87FDB">
        <w:rPr>
          <w:rFonts w:ascii="Barlow" w:hAnsi="Barlow"/>
          <w:sz w:val="22"/>
          <w:szCs w:val="22"/>
          <w:lang w:val="pl-PL"/>
        </w:rPr>
        <w:t>m modelem [</w:t>
      </w:r>
      <w:r w:rsidR="00B87FDB" w:rsidRPr="007C4958">
        <w:rPr>
          <w:rFonts w:ascii="Barlow" w:hAnsi="Barlow"/>
          <w:sz w:val="22"/>
          <w:szCs w:val="22"/>
          <w:lang w:val="pl-PL"/>
        </w:rPr>
        <w:t>2</w:t>
      </w:r>
      <w:r w:rsidR="00B87FDB">
        <w:rPr>
          <w:rFonts w:ascii="Barlow" w:hAnsi="Barlow"/>
          <w:sz w:val="22"/>
          <w:szCs w:val="22"/>
          <w:lang w:val="pl-PL"/>
        </w:rPr>
        <w:t>]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i o 20% dłuższy</w:t>
      </w:r>
      <w:r w:rsidR="00B87FDB">
        <w:rPr>
          <w:rFonts w:ascii="Barlow" w:hAnsi="Barlow"/>
          <w:sz w:val="22"/>
          <w:szCs w:val="22"/>
          <w:lang w:val="pl-PL"/>
        </w:rPr>
        <w:t>m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niż najbliższ</w:t>
      </w:r>
      <w:r w:rsidR="00B87FDB">
        <w:rPr>
          <w:rFonts w:ascii="Barlow" w:hAnsi="Barlow"/>
          <w:sz w:val="22"/>
          <w:szCs w:val="22"/>
          <w:lang w:val="pl-PL"/>
        </w:rPr>
        <w:t>y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testowan</w:t>
      </w:r>
      <w:r w:rsidR="00B87FDB">
        <w:rPr>
          <w:rFonts w:ascii="Barlow" w:hAnsi="Barlow"/>
          <w:sz w:val="22"/>
          <w:szCs w:val="22"/>
          <w:lang w:val="pl-PL"/>
        </w:rPr>
        <w:t>y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konkurent</w:t>
      </w:r>
      <w:r w:rsidR="00B87FDB">
        <w:rPr>
          <w:rFonts w:ascii="Barlow" w:hAnsi="Barlow"/>
          <w:sz w:val="22"/>
          <w:szCs w:val="22"/>
          <w:lang w:val="pl-PL"/>
        </w:rPr>
        <w:t xml:space="preserve"> [</w:t>
      </w:r>
      <w:r w:rsidR="00B87FDB" w:rsidRPr="007C4958">
        <w:rPr>
          <w:rFonts w:ascii="Barlow" w:hAnsi="Barlow"/>
          <w:sz w:val="22"/>
          <w:szCs w:val="22"/>
          <w:lang w:val="pl-PL"/>
        </w:rPr>
        <w:t>3</w:t>
      </w:r>
      <w:r w:rsidR="00B87FDB">
        <w:rPr>
          <w:rFonts w:ascii="Barlow" w:hAnsi="Barlow"/>
          <w:sz w:val="22"/>
          <w:szCs w:val="22"/>
          <w:lang w:val="pl-PL"/>
        </w:rPr>
        <w:t>].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 </w:t>
      </w:r>
      <w:r w:rsidR="00B87FDB">
        <w:rPr>
          <w:rFonts w:ascii="Barlow" w:hAnsi="Barlow"/>
          <w:sz w:val="22"/>
          <w:szCs w:val="22"/>
          <w:lang w:val="pl-PL"/>
        </w:rPr>
        <w:t>J</w:t>
      </w:r>
      <w:r w:rsidR="00B87FDB" w:rsidRPr="007C4958">
        <w:rPr>
          <w:rFonts w:ascii="Barlow" w:hAnsi="Barlow"/>
          <w:sz w:val="22"/>
          <w:szCs w:val="22"/>
          <w:lang w:val="pl-PL"/>
        </w:rPr>
        <w:t xml:space="preserve">ednocześnie </w:t>
      </w:r>
      <w:r w:rsidRPr="007C4958">
        <w:rPr>
          <w:rFonts w:ascii="Barlow" w:hAnsi="Barlow"/>
          <w:sz w:val="22"/>
          <w:szCs w:val="22"/>
          <w:lang w:val="pl-PL"/>
        </w:rPr>
        <w:t xml:space="preserve">zapewnia wysoki poziom osiągów, </w:t>
      </w:r>
      <w:r w:rsidR="00B87FDB">
        <w:rPr>
          <w:rFonts w:ascii="Barlow" w:hAnsi="Barlow"/>
          <w:sz w:val="22"/>
          <w:szCs w:val="22"/>
          <w:lang w:val="pl-PL"/>
        </w:rPr>
        <w:t>co potwierdza</w:t>
      </w:r>
      <w:r w:rsidRPr="007C4958">
        <w:rPr>
          <w:rFonts w:ascii="Barlow" w:hAnsi="Barlow"/>
          <w:sz w:val="22"/>
          <w:szCs w:val="22"/>
          <w:lang w:val="pl-PL"/>
        </w:rPr>
        <w:t xml:space="preserve"> ocen</w:t>
      </w:r>
      <w:r w:rsidR="00B87FDB">
        <w:rPr>
          <w:rFonts w:ascii="Barlow" w:hAnsi="Barlow"/>
          <w:sz w:val="22"/>
          <w:szCs w:val="22"/>
          <w:lang w:val="pl-PL"/>
        </w:rPr>
        <w:t>a</w:t>
      </w:r>
      <w:r w:rsidRPr="007C4958">
        <w:rPr>
          <w:rFonts w:ascii="Barlow" w:hAnsi="Barlow"/>
          <w:sz w:val="22"/>
          <w:szCs w:val="22"/>
          <w:lang w:val="pl-PL"/>
        </w:rPr>
        <w:t xml:space="preserve"> </w:t>
      </w:r>
      <w:r w:rsidR="00B87FDB">
        <w:rPr>
          <w:rFonts w:ascii="Barlow" w:hAnsi="Barlow"/>
          <w:sz w:val="22"/>
          <w:szCs w:val="22"/>
          <w:lang w:val="pl-PL"/>
        </w:rPr>
        <w:t>‘</w:t>
      </w:r>
      <w:r w:rsidRPr="007C4958">
        <w:rPr>
          <w:rFonts w:ascii="Barlow" w:hAnsi="Barlow"/>
          <w:sz w:val="22"/>
          <w:szCs w:val="22"/>
          <w:lang w:val="pl-PL"/>
        </w:rPr>
        <w:t>A</w:t>
      </w:r>
      <w:r w:rsidR="00B87FDB">
        <w:rPr>
          <w:rFonts w:ascii="Barlow" w:hAnsi="Barlow"/>
          <w:sz w:val="22"/>
          <w:szCs w:val="22"/>
          <w:lang w:val="pl-PL"/>
        </w:rPr>
        <w:t>’ na unijnej etykiecie</w:t>
      </w:r>
      <w:r w:rsidRPr="007C4958">
        <w:rPr>
          <w:rFonts w:ascii="Barlow" w:hAnsi="Barlow"/>
          <w:sz w:val="22"/>
          <w:szCs w:val="22"/>
          <w:lang w:val="pl-PL"/>
        </w:rPr>
        <w:t xml:space="preserve"> </w:t>
      </w:r>
      <w:r w:rsidRPr="002C44CE">
        <w:rPr>
          <w:rFonts w:ascii="Barlow" w:hAnsi="Barlow"/>
          <w:sz w:val="22"/>
          <w:szCs w:val="22"/>
          <w:lang w:val="pl-PL"/>
        </w:rPr>
        <w:t>w</w:t>
      </w:r>
      <w:r w:rsidR="002C44CE" w:rsidRPr="002C44CE">
        <w:rPr>
          <w:rFonts w:ascii="Barlow" w:hAnsi="Barlow"/>
          <w:sz w:val="22"/>
          <w:szCs w:val="22"/>
          <w:lang w:val="pl-PL"/>
        </w:rPr>
        <w:t> </w:t>
      </w:r>
      <w:r w:rsidRPr="002C44CE">
        <w:rPr>
          <w:rFonts w:ascii="Barlow" w:hAnsi="Barlow"/>
          <w:sz w:val="22"/>
          <w:szCs w:val="22"/>
          <w:lang w:val="pl-PL"/>
        </w:rPr>
        <w:t>kategorii</w:t>
      </w:r>
      <w:r w:rsidRPr="007C4958">
        <w:rPr>
          <w:rFonts w:ascii="Barlow" w:hAnsi="Barlow"/>
          <w:sz w:val="22"/>
          <w:szCs w:val="22"/>
          <w:lang w:val="pl-PL"/>
        </w:rPr>
        <w:t xml:space="preserve"> przyczepności na mokrej nawierzchni. </w:t>
      </w:r>
      <w:r w:rsidR="00B87FDB">
        <w:rPr>
          <w:rFonts w:ascii="Barlow" w:hAnsi="Barlow"/>
          <w:sz w:val="22"/>
          <w:szCs w:val="22"/>
          <w:lang w:val="pl-PL"/>
        </w:rPr>
        <w:t xml:space="preserve">Swoje unikalne właściwości na drodze zawdzięcza zastosowaniu </w:t>
      </w:r>
      <w:r w:rsidRPr="007C4958">
        <w:rPr>
          <w:rFonts w:ascii="Barlow" w:hAnsi="Barlow"/>
          <w:sz w:val="22"/>
          <w:szCs w:val="22"/>
          <w:lang w:val="pl-PL"/>
        </w:rPr>
        <w:t>najnowsz</w:t>
      </w:r>
      <w:r w:rsidR="00B87FDB">
        <w:rPr>
          <w:rFonts w:ascii="Barlow" w:hAnsi="Barlow"/>
          <w:sz w:val="22"/>
          <w:szCs w:val="22"/>
          <w:lang w:val="pl-PL"/>
        </w:rPr>
        <w:t>ych</w:t>
      </w:r>
      <w:r w:rsidRPr="007C4958">
        <w:rPr>
          <w:rFonts w:ascii="Barlow" w:hAnsi="Barlow"/>
          <w:sz w:val="22"/>
          <w:szCs w:val="22"/>
          <w:lang w:val="pl-PL"/>
        </w:rPr>
        <w:t xml:space="preserve"> technologi</w:t>
      </w:r>
      <w:r w:rsidR="00B87FDB">
        <w:rPr>
          <w:rFonts w:ascii="Barlow" w:hAnsi="Barlow"/>
          <w:sz w:val="22"/>
          <w:szCs w:val="22"/>
          <w:lang w:val="pl-PL"/>
        </w:rPr>
        <w:t>i</w:t>
      </w:r>
      <w:r w:rsidRPr="007C4958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B87FDB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B87FDB">
        <w:rPr>
          <w:rFonts w:ascii="Barlow" w:hAnsi="Barlow"/>
          <w:sz w:val="22"/>
          <w:szCs w:val="22"/>
          <w:lang w:val="pl-PL"/>
        </w:rPr>
        <w:t xml:space="preserve"> </w:t>
      </w:r>
      <w:r w:rsidRPr="007C4958">
        <w:rPr>
          <w:rFonts w:ascii="Barlow" w:hAnsi="Barlow"/>
          <w:sz w:val="22"/>
          <w:szCs w:val="22"/>
          <w:lang w:val="pl-PL"/>
        </w:rPr>
        <w:t>poprawiając</w:t>
      </w:r>
      <w:r w:rsidR="00B87FDB">
        <w:rPr>
          <w:rFonts w:ascii="Barlow" w:hAnsi="Barlow"/>
          <w:sz w:val="22"/>
          <w:szCs w:val="22"/>
          <w:lang w:val="pl-PL"/>
        </w:rPr>
        <w:t xml:space="preserve">ych </w:t>
      </w:r>
      <w:r w:rsidRPr="007C4958">
        <w:rPr>
          <w:rFonts w:ascii="Barlow" w:hAnsi="Barlow"/>
          <w:sz w:val="22"/>
          <w:szCs w:val="22"/>
          <w:lang w:val="pl-PL"/>
        </w:rPr>
        <w:t xml:space="preserve">hamowanie na mokrej nawierzchni </w:t>
      </w:r>
      <w:r w:rsidR="00B87FDB">
        <w:rPr>
          <w:rFonts w:ascii="Barlow" w:hAnsi="Barlow"/>
          <w:sz w:val="22"/>
          <w:szCs w:val="22"/>
          <w:lang w:val="pl-PL"/>
        </w:rPr>
        <w:t xml:space="preserve">oraz zapewniających </w:t>
      </w:r>
      <w:r w:rsidRPr="007C4958">
        <w:rPr>
          <w:rFonts w:ascii="Barlow" w:hAnsi="Barlow"/>
          <w:sz w:val="22"/>
          <w:szCs w:val="22"/>
          <w:lang w:val="pl-PL"/>
        </w:rPr>
        <w:t>stabilność na suchej nawierzchni</w:t>
      </w:r>
      <w:r w:rsidR="00B87FDB">
        <w:rPr>
          <w:rFonts w:ascii="Barlow" w:hAnsi="Barlow"/>
          <w:sz w:val="22"/>
          <w:szCs w:val="22"/>
          <w:lang w:val="pl-PL"/>
        </w:rPr>
        <w:t>.</w:t>
      </w:r>
    </w:p>
    <w:p w14:paraId="0C5DB6CC" w14:textId="00B6C8F9" w:rsidR="007C4958" w:rsidRDefault="00B87FDB" w:rsidP="007C4958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„Test ADAC, który w tym roku ma swoją jubileuszową edycję</w:t>
      </w:r>
      <w:r w:rsidRPr="007C4958">
        <w:rPr>
          <w:rFonts w:ascii="Barlow" w:hAnsi="Barlow"/>
          <w:sz w:val="22"/>
          <w:szCs w:val="22"/>
          <w:lang w:val="pl-PL"/>
        </w:rPr>
        <w:t xml:space="preserve"> </w:t>
      </w:r>
      <w:r w:rsidR="002C44CE">
        <w:rPr>
          <w:rFonts w:ascii="Barlow" w:hAnsi="Barlow"/>
          <w:sz w:val="22"/>
          <w:szCs w:val="22"/>
          <w:lang w:val="pl-PL"/>
        </w:rPr>
        <w:t>„</w:t>
      </w:r>
      <w:r w:rsidRPr="007C4958">
        <w:rPr>
          <w:rFonts w:ascii="Barlow" w:hAnsi="Barlow"/>
          <w:sz w:val="22"/>
          <w:szCs w:val="22"/>
          <w:lang w:val="pl-PL"/>
        </w:rPr>
        <w:t>50 lat - 50 opon</w:t>
      </w:r>
      <w:r w:rsidR="002C44CE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 xml:space="preserve"> jest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 jed</w:t>
      </w:r>
      <w:r>
        <w:rPr>
          <w:rFonts w:ascii="Barlow" w:hAnsi="Barlow"/>
          <w:sz w:val="22"/>
          <w:szCs w:val="22"/>
          <w:lang w:val="pl-PL"/>
        </w:rPr>
        <w:t>nym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 z najbardziej wszechstronnych</w:t>
      </w:r>
      <w:r>
        <w:rPr>
          <w:rFonts w:ascii="Barlow" w:hAnsi="Barlow"/>
          <w:sz w:val="22"/>
          <w:szCs w:val="22"/>
          <w:lang w:val="pl-PL"/>
        </w:rPr>
        <w:t xml:space="preserve"> badań </w:t>
      </w:r>
      <w:r w:rsidR="007C4958" w:rsidRPr="007C4958">
        <w:rPr>
          <w:rFonts w:ascii="Barlow" w:hAnsi="Barlow"/>
          <w:sz w:val="22"/>
          <w:szCs w:val="22"/>
          <w:lang w:val="pl-PL"/>
        </w:rPr>
        <w:t>przeprowadzanych w</w:t>
      </w:r>
      <w:r w:rsidR="002C44CE">
        <w:rPr>
          <w:rFonts w:ascii="Barlow" w:hAnsi="Barlow"/>
          <w:sz w:val="22"/>
          <w:szCs w:val="22"/>
          <w:lang w:val="pl-PL"/>
        </w:rPr>
        <w:t> </w:t>
      </w:r>
      <w:r w:rsidR="007C4958" w:rsidRPr="007C4958">
        <w:rPr>
          <w:rFonts w:ascii="Barlow" w:hAnsi="Barlow"/>
          <w:sz w:val="22"/>
          <w:szCs w:val="22"/>
          <w:lang w:val="pl-PL"/>
        </w:rPr>
        <w:t>branży oponiarskiej</w:t>
      </w:r>
      <w:r>
        <w:rPr>
          <w:rFonts w:ascii="Barlow" w:hAnsi="Barlow"/>
          <w:sz w:val="22"/>
          <w:szCs w:val="22"/>
          <w:lang w:val="pl-PL"/>
        </w:rPr>
        <w:t>.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Z</w:t>
      </w:r>
      <w:r w:rsidR="007C4958" w:rsidRPr="007C4958">
        <w:rPr>
          <w:rFonts w:ascii="Barlow" w:hAnsi="Barlow"/>
          <w:sz w:val="22"/>
          <w:szCs w:val="22"/>
          <w:lang w:val="pl-PL"/>
        </w:rPr>
        <w:t>ajęcie w nim czołowego miejsca świadczy o</w:t>
      </w:r>
      <w:r w:rsidR="002C44CE">
        <w:rPr>
          <w:rFonts w:ascii="Barlow" w:hAnsi="Barlow"/>
          <w:sz w:val="22"/>
          <w:szCs w:val="22"/>
          <w:lang w:val="pl-PL"/>
        </w:rPr>
        <w:t xml:space="preserve"> naszej </w:t>
      </w:r>
      <w:r w:rsidR="007C4958" w:rsidRPr="007C4958">
        <w:rPr>
          <w:rFonts w:ascii="Barlow" w:hAnsi="Barlow"/>
          <w:sz w:val="22"/>
          <w:szCs w:val="22"/>
          <w:lang w:val="pl-PL"/>
        </w:rPr>
        <w:t>nieustannej pracy nad stworzeniem wiodącego w branży produktu</w:t>
      </w:r>
      <w:r>
        <w:rPr>
          <w:rFonts w:ascii="Barlow" w:hAnsi="Barlow"/>
          <w:sz w:val="22"/>
          <w:szCs w:val="22"/>
          <w:lang w:val="pl-PL"/>
        </w:rPr>
        <w:t>,</w:t>
      </w:r>
      <w:r w:rsidR="007C4958" w:rsidRPr="007C4958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 xml:space="preserve"> powiedziała</w:t>
      </w:r>
      <w:r w:rsidR="007C4958" w:rsidRPr="007C4958">
        <w:rPr>
          <w:rFonts w:ascii="Barlow" w:hAnsi="Barlow"/>
          <w:sz w:val="22"/>
          <w:szCs w:val="22"/>
          <w:lang w:val="pl-PL"/>
        </w:rPr>
        <w:t xml:space="preserve"> </w:t>
      </w:r>
      <w:r w:rsidRPr="007C4958">
        <w:rPr>
          <w:rFonts w:ascii="Barlow" w:hAnsi="Barlow"/>
          <w:sz w:val="22"/>
          <w:szCs w:val="22"/>
          <w:lang w:val="pl-PL"/>
        </w:rPr>
        <w:t xml:space="preserve">Sonia </w:t>
      </w:r>
      <w:proofErr w:type="spellStart"/>
      <w:r w:rsidRPr="007C4958">
        <w:rPr>
          <w:rFonts w:ascii="Barlow" w:hAnsi="Barlow"/>
          <w:sz w:val="22"/>
          <w:szCs w:val="22"/>
          <w:lang w:val="pl-PL"/>
        </w:rPr>
        <w:t>Leneveu</w:t>
      </w:r>
      <w:proofErr w:type="spellEnd"/>
      <w:r w:rsidRPr="007C4958">
        <w:rPr>
          <w:rFonts w:ascii="Barlow" w:hAnsi="Barlow"/>
          <w:sz w:val="22"/>
          <w:szCs w:val="22"/>
          <w:lang w:val="pl-PL"/>
        </w:rPr>
        <w:t xml:space="preserve">, </w:t>
      </w:r>
      <w:r>
        <w:rPr>
          <w:rFonts w:ascii="Barlow" w:hAnsi="Barlow"/>
          <w:sz w:val="22"/>
          <w:szCs w:val="22"/>
          <w:lang w:val="pl-PL"/>
        </w:rPr>
        <w:t xml:space="preserve">dyrektor marketingu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ds. opon osobowych w Europie.</w:t>
      </w:r>
    </w:p>
    <w:p w14:paraId="25EEF300" w14:textId="22FF433E" w:rsidR="007C4958" w:rsidRPr="002C44CE" w:rsidRDefault="007C4958" w:rsidP="002C44CE">
      <w:pPr>
        <w:jc w:val="left"/>
        <w:rPr>
          <w:rFonts w:ascii="Barlow" w:hAnsi="Barlow"/>
          <w:sz w:val="18"/>
          <w:szCs w:val="18"/>
          <w:lang w:val="pl-PL"/>
        </w:rPr>
      </w:pPr>
      <w:r w:rsidRPr="002C44CE">
        <w:rPr>
          <w:rFonts w:ascii="Barlow" w:hAnsi="Barlow"/>
          <w:sz w:val="18"/>
          <w:szCs w:val="18"/>
          <w:lang w:val="en-GB"/>
        </w:rPr>
        <w:t xml:space="preserve">[1] Test </w:t>
      </w:r>
      <w:proofErr w:type="spellStart"/>
      <w:r w:rsidRPr="002C44CE">
        <w:rPr>
          <w:rFonts w:ascii="Barlow" w:hAnsi="Barlow"/>
          <w:sz w:val="18"/>
          <w:szCs w:val="18"/>
          <w:lang w:val="en-GB"/>
        </w:rPr>
        <w:t>opon</w:t>
      </w:r>
      <w:proofErr w:type="spellEnd"/>
      <w:r w:rsidRPr="002C44CE">
        <w:rPr>
          <w:rFonts w:ascii="Barlow" w:hAnsi="Barlow"/>
          <w:sz w:val="18"/>
          <w:szCs w:val="18"/>
          <w:lang w:val="en-GB"/>
        </w:rPr>
        <w:t xml:space="preserve"> </w:t>
      </w:r>
      <w:proofErr w:type="spellStart"/>
      <w:r w:rsidRPr="002C44CE">
        <w:rPr>
          <w:rFonts w:ascii="Barlow" w:hAnsi="Barlow"/>
          <w:sz w:val="18"/>
          <w:szCs w:val="18"/>
          <w:lang w:val="en-GB"/>
        </w:rPr>
        <w:t>letnich</w:t>
      </w:r>
      <w:proofErr w:type="spellEnd"/>
      <w:r w:rsidRPr="002C44CE">
        <w:rPr>
          <w:rFonts w:ascii="Barlow" w:hAnsi="Barlow"/>
          <w:sz w:val="18"/>
          <w:szCs w:val="18"/>
          <w:lang w:val="en-GB"/>
        </w:rPr>
        <w:t xml:space="preserve"> ADAC 50 Jahre, 50 </w:t>
      </w:r>
      <w:proofErr w:type="spellStart"/>
      <w:r w:rsidRPr="002C44CE">
        <w:rPr>
          <w:rFonts w:ascii="Barlow" w:hAnsi="Barlow"/>
          <w:sz w:val="18"/>
          <w:szCs w:val="18"/>
          <w:lang w:val="en-GB"/>
        </w:rPr>
        <w:t>Reifen</w:t>
      </w:r>
      <w:proofErr w:type="spellEnd"/>
      <w:r w:rsidRPr="002C44CE">
        <w:rPr>
          <w:rFonts w:ascii="Barlow" w:hAnsi="Barlow"/>
          <w:sz w:val="18"/>
          <w:szCs w:val="18"/>
          <w:lang w:val="en-GB"/>
        </w:rPr>
        <w:t xml:space="preserve">. </w:t>
      </w:r>
      <w:r w:rsidRPr="002C44CE">
        <w:rPr>
          <w:rFonts w:ascii="Barlow" w:hAnsi="Barlow"/>
          <w:sz w:val="18"/>
          <w:szCs w:val="18"/>
          <w:lang w:val="pl-PL"/>
        </w:rPr>
        <w:t>Luty 2023. Samochód testowy: Volkswagen Golf 8. Testowano opony w rozmiarze 205/55 R16.</w:t>
      </w:r>
      <w:r w:rsidR="002C44CE" w:rsidRPr="002C44CE">
        <w:rPr>
          <w:rFonts w:ascii="Barlow" w:hAnsi="Barlow"/>
          <w:sz w:val="18"/>
          <w:szCs w:val="18"/>
          <w:lang w:val="pl-PL"/>
        </w:rPr>
        <w:t xml:space="preserve"> </w:t>
      </w:r>
      <w:hyperlink r:id="rId11" w:history="1">
        <w:r w:rsidR="002C44CE" w:rsidRPr="002C44CE">
          <w:rPr>
            <w:rStyle w:val="Hipercze"/>
            <w:rFonts w:ascii="Barlow" w:hAnsi="Barlow" w:cs="Arial"/>
            <w:sz w:val="18"/>
            <w:szCs w:val="18"/>
            <w:lang w:val="pl-PL"/>
          </w:rPr>
          <w:t>https://www.adac.de/rund-ums-fahrzeug/ausstattung-technik-zubehoer/reifen/reifentest/sommerreifen/</w:t>
        </w:r>
      </w:hyperlink>
      <w:r w:rsidRPr="002C44CE">
        <w:rPr>
          <w:rFonts w:ascii="Barlow" w:hAnsi="Barlow"/>
          <w:sz w:val="18"/>
          <w:szCs w:val="18"/>
          <w:lang w:val="pl-PL"/>
        </w:rPr>
        <w:t xml:space="preserve"> </w:t>
      </w:r>
    </w:p>
    <w:p w14:paraId="5AED19CB" w14:textId="23A5FE11" w:rsidR="007C4958" w:rsidRPr="002C44CE" w:rsidRDefault="007C4958" w:rsidP="007C4958">
      <w:pPr>
        <w:rPr>
          <w:rFonts w:ascii="Barlow" w:hAnsi="Barlow"/>
          <w:sz w:val="18"/>
          <w:szCs w:val="18"/>
          <w:lang w:val="pl-PL"/>
        </w:rPr>
      </w:pPr>
      <w:r w:rsidRPr="002C44CE">
        <w:rPr>
          <w:rFonts w:ascii="Barlow" w:hAnsi="Barlow"/>
          <w:sz w:val="18"/>
          <w:szCs w:val="18"/>
          <w:lang w:val="pl-PL"/>
        </w:rPr>
        <w:t xml:space="preserve">[2] Estymacje wewnętrzne. W porównaniu z poprzednim modelem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EfficientGrip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 Performance. Rozmiar opony: 205/55R16 91V; Samochód: VW Golf 7; Lokalizacja: drogi publiczne w</w:t>
      </w:r>
      <w:r w:rsidR="002C44CE">
        <w:rPr>
          <w:rFonts w:ascii="Barlow" w:hAnsi="Barlow"/>
          <w:sz w:val="18"/>
          <w:szCs w:val="18"/>
          <w:lang w:val="pl-PL"/>
        </w:rPr>
        <w:t> </w:t>
      </w:r>
      <w:r w:rsidRPr="002C44CE">
        <w:rPr>
          <w:rFonts w:ascii="Barlow" w:hAnsi="Barlow"/>
          <w:sz w:val="18"/>
          <w:szCs w:val="18"/>
          <w:lang w:val="pl-PL"/>
        </w:rPr>
        <w:t>Luksemburgu i Francji</w:t>
      </w:r>
    </w:p>
    <w:p w14:paraId="779C8B9C" w14:textId="7EE88B56" w:rsidR="007C4958" w:rsidRPr="002C44CE" w:rsidRDefault="007C4958" w:rsidP="002C44CE">
      <w:pPr>
        <w:ind w:left="3476"/>
        <w:rPr>
          <w:rFonts w:ascii="Barlow" w:hAnsi="Barlow"/>
          <w:sz w:val="18"/>
          <w:szCs w:val="18"/>
          <w:lang w:val="pl-PL"/>
        </w:rPr>
      </w:pPr>
      <w:r w:rsidRPr="002C44CE">
        <w:rPr>
          <w:rFonts w:ascii="Barlow" w:hAnsi="Barlow"/>
          <w:sz w:val="18"/>
          <w:szCs w:val="18"/>
          <w:lang w:val="pl-PL"/>
        </w:rPr>
        <w:lastRenderedPageBreak/>
        <w:t>[3] Przebiegi dłuższe o 20%/11 000 km w porównaniu z najbliższym testowanym konkurentem. Przebieg (tj. zużycie bieżnika do minimalnej głębokości dopuszczonej przepisami) porównano z</w:t>
      </w:r>
      <w:r w:rsidR="002C44CE">
        <w:rPr>
          <w:rFonts w:ascii="Barlow" w:hAnsi="Barlow"/>
          <w:sz w:val="18"/>
          <w:szCs w:val="18"/>
          <w:lang w:val="pl-PL"/>
        </w:rPr>
        <w:t> </w:t>
      </w:r>
      <w:r w:rsidRPr="002C44CE">
        <w:rPr>
          <w:rFonts w:ascii="Barlow" w:hAnsi="Barlow"/>
          <w:sz w:val="18"/>
          <w:szCs w:val="18"/>
          <w:lang w:val="pl-PL"/>
        </w:rPr>
        <w:t xml:space="preserve">czterema modelami konkurencji w segmencie letnich opon o wysokich osiągach (Michelin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Primacy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 4, Continental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PremiumContact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 6, Bridgestone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Turanza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 T005, Pirelli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Cinturato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 P7 Blue). Próba przeprowadzona przez TÜV SÜD Product Service GmbH w listopadzie 2019 na zlecenie </w:t>
      </w:r>
      <w:proofErr w:type="spellStart"/>
      <w:r w:rsidRPr="002C44CE">
        <w:rPr>
          <w:rFonts w:ascii="Barlow" w:hAnsi="Barlow"/>
          <w:sz w:val="18"/>
          <w:szCs w:val="18"/>
          <w:lang w:val="pl-PL"/>
        </w:rPr>
        <w:t>Goodyear</w:t>
      </w:r>
      <w:proofErr w:type="spellEnd"/>
      <w:r w:rsidRPr="002C44CE">
        <w:rPr>
          <w:rFonts w:ascii="Barlow" w:hAnsi="Barlow"/>
          <w:sz w:val="18"/>
          <w:szCs w:val="18"/>
          <w:lang w:val="pl-PL"/>
        </w:rPr>
        <w:t xml:space="preserve">. Testowany rozmiar opony: 205/55R16 91V. Samochód testowy: VW Golf Mk7. Miejsce testu: drogi publiczne w centralnych Niemczech. Numer sprawozdania: 713171748. Pełne sprawozdanie dostępne pod adresem: </w:t>
      </w:r>
      <w:hyperlink r:id="rId12" w:history="1">
        <w:r w:rsidRPr="002C44CE">
          <w:rPr>
            <w:rStyle w:val="Hipercze"/>
            <w:rFonts w:ascii="Barlow" w:hAnsi="Barlow" w:cs="Arial"/>
            <w:sz w:val="18"/>
            <w:szCs w:val="18"/>
            <w:lang w:val="pl-PL"/>
          </w:rPr>
          <w:t>https://www.goodyear.eu/en_gb/consumer/tire-test-reports/tire-test-reports-summer.html</w:t>
        </w:r>
      </w:hyperlink>
      <w:r w:rsidRPr="002C44CE">
        <w:rPr>
          <w:rFonts w:ascii="Barlow" w:hAnsi="Barlow"/>
          <w:sz w:val="18"/>
          <w:szCs w:val="18"/>
          <w:lang w:val="pl-PL"/>
        </w:rPr>
        <w:t xml:space="preserve">. </w:t>
      </w:r>
    </w:p>
    <w:p w14:paraId="4D7A462F" w14:textId="0842F92C" w:rsidR="00BA36EB" w:rsidRPr="00CE1384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proofErr w:type="spellStart"/>
      <w:r w:rsidRPr="00CE1384">
        <w:rPr>
          <w:rFonts w:ascii="Barlow" w:hAnsi="Barlow"/>
          <w:b/>
          <w:bCs/>
          <w:sz w:val="18"/>
          <w:szCs w:val="18"/>
          <w:lang w:val="pl-PL"/>
        </w:rPr>
        <w:t>Goodyear</w:t>
      </w:r>
      <w:proofErr w:type="spellEnd"/>
    </w:p>
    <w:p w14:paraId="66E34ECA" w14:textId="21C0BCBD" w:rsidR="00BA36EB" w:rsidRPr="00162FE9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162FE9" w:rsidSect="00960D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162FE9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162FE9">
        <w:rPr>
          <w:rFonts w:ascii="Barlow" w:hAnsi="Barlow"/>
          <w:sz w:val="18"/>
          <w:szCs w:val="18"/>
          <w:lang w:val="pl-PL"/>
        </w:rPr>
        <w:t>4</w:t>
      </w:r>
      <w:r w:rsidRPr="00162FE9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162FE9">
        <w:rPr>
          <w:rFonts w:ascii="Barlow" w:hAnsi="Barlow"/>
          <w:sz w:val="18"/>
          <w:szCs w:val="18"/>
          <w:lang w:val="pl-PL"/>
        </w:rPr>
        <w:t>7</w:t>
      </w:r>
      <w:r w:rsidRPr="00162FE9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19" w:history="1">
        <w:r w:rsidRPr="00162FE9">
          <w:rPr>
            <w:rStyle w:val="Hipercze"/>
            <w:rFonts w:ascii="Barlow" w:hAnsi="Barlow" w:cs="Arial"/>
            <w:sz w:val="18"/>
            <w:szCs w:val="18"/>
            <w:lang w:val="pl-PL"/>
          </w:rPr>
          <w:t>stronie</w:t>
        </w:r>
      </w:hyperlink>
      <w:r w:rsidR="008E525E" w:rsidRPr="00162FE9">
        <w:rPr>
          <w:rStyle w:val="Hipercze"/>
          <w:rFonts w:ascii="Barlow" w:hAnsi="Barlow" w:cs="Arial"/>
          <w:sz w:val="18"/>
          <w:szCs w:val="18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6990" w14:textId="77777777" w:rsidR="00A856F6" w:rsidRDefault="00A856F6">
      <w:pPr>
        <w:spacing w:after="0" w:line="240" w:lineRule="auto"/>
      </w:pPr>
      <w:r>
        <w:separator/>
      </w:r>
    </w:p>
    <w:p w14:paraId="0125922E" w14:textId="77777777" w:rsidR="00A856F6" w:rsidRDefault="00A856F6"/>
  </w:endnote>
  <w:endnote w:type="continuationSeparator" w:id="0">
    <w:p w14:paraId="6D7E80EA" w14:textId="77777777" w:rsidR="00A856F6" w:rsidRDefault="00A856F6">
      <w:pPr>
        <w:spacing w:after="0" w:line="240" w:lineRule="auto"/>
      </w:pPr>
      <w:r>
        <w:continuationSeparator/>
      </w:r>
    </w:p>
    <w:p w14:paraId="29248C3B" w14:textId="77777777" w:rsidR="00A856F6" w:rsidRDefault="00A856F6"/>
  </w:endnote>
  <w:endnote w:type="continuationNotice" w:id="1">
    <w:p w14:paraId="62C33C59" w14:textId="77777777" w:rsidR="00A856F6" w:rsidRDefault="00A85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CE6A" w14:textId="77777777" w:rsidR="00A856F6" w:rsidRDefault="00A856F6">
      <w:pPr>
        <w:spacing w:after="0" w:line="240" w:lineRule="auto"/>
      </w:pPr>
      <w:r>
        <w:separator/>
      </w:r>
    </w:p>
    <w:p w14:paraId="5F28ABF9" w14:textId="77777777" w:rsidR="00A856F6" w:rsidRDefault="00A856F6"/>
  </w:footnote>
  <w:footnote w:type="continuationSeparator" w:id="0">
    <w:p w14:paraId="4036803B" w14:textId="77777777" w:rsidR="00A856F6" w:rsidRDefault="00A856F6">
      <w:pPr>
        <w:spacing w:after="0" w:line="240" w:lineRule="auto"/>
      </w:pPr>
      <w:r>
        <w:continuationSeparator/>
      </w:r>
    </w:p>
    <w:p w14:paraId="05E22E94" w14:textId="77777777" w:rsidR="00A856F6" w:rsidRDefault="00A856F6"/>
  </w:footnote>
  <w:footnote w:type="continuationNotice" w:id="1">
    <w:p w14:paraId="122106C6" w14:textId="77777777" w:rsidR="00A856F6" w:rsidRDefault="00A85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9"/>
  </w:num>
  <w:num w:numId="2" w16cid:durableId="1435705712">
    <w:abstractNumId w:val="20"/>
  </w:num>
  <w:num w:numId="3" w16cid:durableId="879434669">
    <w:abstractNumId w:val="18"/>
  </w:num>
  <w:num w:numId="4" w16cid:durableId="537620543">
    <w:abstractNumId w:val="7"/>
  </w:num>
  <w:num w:numId="5" w16cid:durableId="768087668">
    <w:abstractNumId w:val="21"/>
  </w:num>
  <w:num w:numId="6" w16cid:durableId="1587301427">
    <w:abstractNumId w:val="8"/>
  </w:num>
  <w:num w:numId="7" w16cid:durableId="1996763630">
    <w:abstractNumId w:val="0"/>
  </w:num>
  <w:num w:numId="8" w16cid:durableId="321586523">
    <w:abstractNumId w:val="17"/>
  </w:num>
  <w:num w:numId="9" w16cid:durableId="1742408672">
    <w:abstractNumId w:val="10"/>
  </w:num>
  <w:num w:numId="10" w16cid:durableId="443889276">
    <w:abstractNumId w:val="2"/>
  </w:num>
  <w:num w:numId="11" w16cid:durableId="1460076955">
    <w:abstractNumId w:val="16"/>
  </w:num>
  <w:num w:numId="12" w16cid:durableId="605188748">
    <w:abstractNumId w:val="3"/>
  </w:num>
  <w:num w:numId="13" w16cid:durableId="1528517899">
    <w:abstractNumId w:val="15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4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19"/>
  </w:num>
  <w:num w:numId="20" w16cid:durableId="1164012689">
    <w:abstractNumId w:val="11"/>
  </w:num>
  <w:num w:numId="21" w16cid:durableId="929705062">
    <w:abstractNumId w:val="13"/>
  </w:num>
  <w:num w:numId="22" w16cid:durableId="656344671">
    <w:abstractNumId w:val="12"/>
  </w:num>
  <w:num w:numId="23" w16cid:durableId="37933009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E2DCF"/>
    <w:rsid w:val="000F1270"/>
    <w:rsid w:val="000F3CA9"/>
    <w:rsid w:val="001032D4"/>
    <w:rsid w:val="001045F7"/>
    <w:rsid w:val="001049D0"/>
    <w:rsid w:val="001072A4"/>
    <w:rsid w:val="00107AD6"/>
    <w:rsid w:val="001122CA"/>
    <w:rsid w:val="00113DF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72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0E98"/>
    <w:rsid w:val="008C2AFB"/>
    <w:rsid w:val="008C7A69"/>
    <w:rsid w:val="008C7C73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A002B0"/>
    <w:rsid w:val="00A01A72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1275"/>
    <w:rsid w:val="00A84CB9"/>
    <w:rsid w:val="00A856F6"/>
    <w:rsid w:val="00A864BA"/>
    <w:rsid w:val="00A9221F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4D8F"/>
    <w:rsid w:val="00AD56D5"/>
    <w:rsid w:val="00AD630C"/>
    <w:rsid w:val="00AE324E"/>
    <w:rsid w:val="00AF15CE"/>
    <w:rsid w:val="00B025E5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6905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5C7F"/>
    <w:rsid w:val="00D042C0"/>
    <w:rsid w:val="00D044B5"/>
    <w:rsid w:val="00D06CA0"/>
    <w:rsid w:val="00D07C17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27CDD"/>
    <w:rsid w:val="00E32518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s://www.goodyear.eu/en_gb/consumer/tire-test-reports/tire-test-reports-summer.html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ac.de/rund-ums-fahrzeug/ausstattung-technik-zubehoer/reifen/reifentest/sommerreifen/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news.goodyear.eu/pl-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2023-02-20T06:35:00Z</cp:lastPrinted>
  <dcterms:created xsi:type="dcterms:W3CDTF">2023-02-24T09:09:00Z</dcterms:created>
  <dcterms:modified xsi:type="dcterms:W3CDTF">2023-02-24T09:09:00Z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